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7C" w:rsidRPr="004F487C" w:rsidRDefault="004F487C" w:rsidP="004F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2577465</wp:posOffset>
            </wp:positionH>
            <wp:positionV relativeFrom="paragraph">
              <wp:posOffset>222885</wp:posOffset>
            </wp:positionV>
            <wp:extent cx="628650" cy="65722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87C" w:rsidRPr="004F487C" w:rsidRDefault="004F487C" w:rsidP="00157B8E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87C" w:rsidRPr="004F487C" w:rsidRDefault="004F487C" w:rsidP="00157B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7C">
        <w:rPr>
          <w:rFonts w:ascii="Times New Roman" w:hAnsi="Times New Roman" w:cs="Times New Roman"/>
          <w:b/>
          <w:sz w:val="36"/>
          <w:szCs w:val="36"/>
        </w:rPr>
        <w:t>Администрация Шеломковского сельсовета</w:t>
      </w:r>
    </w:p>
    <w:p w:rsidR="004F487C" w:rsidRPr="004F487C" w:rsidRDefault="004F487C" w:rsidP="00D974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7C">
        <w:rPr>
          <w:rFonts w:ascii="Times New Roman" w:hAnsi="Times New Roman" w:cs="Times New Roman"/>
          <w:b/>
          <w:sz w:val="36"/>
          <w:szCs w:val="36"/>
        </w:rPr>
        <w:t>Дзержинского района Красноярского края</w:t>
      </w:r>
    </w:p>
    <w:p w:rsidR="00D97496" w:rsidRPr="004F487C" w:rsidRDefault="004F487C" w:rsidP="00DD4BC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4F487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F487C" w:rsidRPr="004F487C" w:rsidRDefault="004F487C" w:rsidP="00157B8E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с. Шеломки</w:t>
      </w:r>
    </w:p>
    <w:p w:rsidR="004F487C" w:rsidRPr="004F487C" w:rsidRDefault="004F487C" w:rsidP="00157B8E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496" w:rsidRDefault="00DD4BCE" w:rsidP="00D9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</w:t>
      </w:r>
      <w:r w:rsidR="00D97496">
        <w:rPr>
          <w:rFonts w:ascii="Times New Roman" w:hAnsi="Times New Roman" w:cs="Times New Roman"/>
          <w:sz w:val="28"/>
          <w:szCs w:val="28"/>
        </w:rPr>
        <w:t>.2021г.</w:t>
      </w:r>
      <w:r w:rsidR="00D97496" w:rsidRPr="00D97496">
        <w:rPr>
          <w:rFonts w:ascii="Times New Roman" w:hAnsi="Times New Roman" w:cs="Times New Roman"/>
          <w:sz w:val="28"/>
          <w:szCs w:val="28"/>
        </w:rPr>
        <w:t xml:space="preserve"> </w:t>
      </w:r>
      <w:r w:rsidR="00D97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№9</w:t>
      </w:r>
      <w:r w:rsidR="00D97496" w:rsidRPr="004F487C">
        <w:rPr>
          <w:rFonts w:ascii="Times New Roman" w:hAnsi="Times New Roman" w:cs="Times New Roman"/>
          <w:sz w:val="28"/>
          <w:szCs w:val="28"/>
        </w:rPr>
        <w:t>-п</w:t>
      </w:r>
    </w:p>
    <w:p w:rsidR="004F487C" w:rsidRPr="004F487C" w:rsidRDefault="00D97496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538C" w:rsidRPr="00E84BCE" w:rsidRDefault="004F487C" w:rsidP="00157B8E">
      <w:pPr>
        <w:pStyle w:val="20"/>
        <w:shd w:val="clear" w:color="auto" w:fill="auto"/>
        <w:spacing w:line="240" w:lineRule="auto"/>
        <w:jc w:val="left"/>
        <w:rPr>
          <w:rStyle w:val="2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принятия</w:t>
      </w:r>
      <w:r w:rsidR="00D97496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решений о признании безнадежной</w:t>
      </w:r>
      <w:r w:rsidR="00E84BCE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платежам в бюджет </w:t>
      </w:r>
      <w:r w:rsidR="00BF538C">
        <w:rPr>
          <w:rFonts w:ascii="Times New Roman" w:hAnsi="Times New Roman" w:cs="Times New Roman"/>
          <w:sz w:val="28"/>
          <w:szCs w:val="28"/>
        </w:rPr>
        <w:t>муниципального</w:t>
      </w:r>
      <w:r w:rsidR="00E84BCE">
        <w:rPr>
          <w:rFonts w:ascii="Times New Roman" w:hAnsi="Times New Roman" w:cs="Times New Roman"/>
          <w:sz w:val="28"/>
          <w:szCs w:val="28"/>
        </w:rPr>
        <w:t xml:space="preserve"> </w:t>
      </w:r>
      <w:r w:rsidR="00BF538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F538C">
        <w:rPr>
          <w:rStyle w:val="21"/>
          <w:rFonts w:ascii="Times New Roman" w:hAnsi="Times New Roman" w:cs="Times New Roman"/>
          <w:i w:val="0"/>
          <w:sz w:val="28"/>
          <w:szCs w:val="28"/>
        </w:rPr>
        <w:t>Шеломковский сельсовет</w:t>
      </w:r>
      <w:r w:rsidR="00E84BCE">
        <w:rPr>
          <w:rStyle w:val="2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bidi="ar-SA"/>
        </w:rPr>
        <w:t xml:space="preserve"> </w:t>
      </w:r>
      <w:r w:rsidR="00BF538C">
        <w:rPr>
          <w:rStyle w:val="21"/>
          <w:rFonts w:ascii="Times New Roman" w:hAnsi="Times New Roman" w:cs="Times New Roman"/>
          <w:i w:val="0"/>
          <w:sz w:val="28"/>
          <w:szCs w:val="28"/>
        </w:rPr>
        <w:t>Дзержинского района Красноярского края</w:t>
      </w:r>
    </w:p>
    <w:p w:rsidR="004F487C" w:rsidRPr="004F487C" w:rsidRDefault="004F487C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64660" w:rsidRDefault="00264660" w:rsidP="00157B8E">
      <w:pPr>
        <w:pStyle w:val="20"/>
        <w:shd w:val="clear" w:color="auto" w:fill="auto"/>
        <w:tabs>
          <w:tab w:val="left" w:leader="underscore" w:pos="5699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статьей</w:t>
      </w:r>
      <w:r w:rsidR="00BF538C">
        <w:rPr>
          <w:rFonts w:ascii="Times New Roman" w:hAnsi="Times New Roman" w:cs="Times New Roman"/>
          <w:sz w:val="28"/>
          <w:szCs w:val="28"/>
        </w:rPr>
        <w:t xml:space="preserve"> 30 </w:t>
      </w:r>
      <w:r w:rsidRPr="004F487C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F538C">
        <w:rPr>
          <w:rStyle w:val="21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BF538C">
        <w:rPr>
          <w:rFonts w:ascii="Times New Roman" w:hAnsi="Times New Roman" w:cs="Times New Roman"/>
          <w:sz w:val="28"/>
          <w:szCs w:val="28"/>
        </w:rPr>
        <w:t xml:space="preserve"> Шеломковский сельсовет Дзержинского района Красноярского края, </w:t>
      </w:r>
      <w:r w:rsidR="00BF538C" w:rsidRPr="00157B8E">
        <w:rPr>
          <w:rFonts w:ascii="Times New Roman" w:eastAsia="Times New Roman" w:hAnsi="Times New Roman" w:cs="Times New Roman"/>
          <w:kern w:val="36"/>
          <w:sz w:val="28"/>
          <w:szCs w:val="28"/>
        </w:rPr>
        <w:t>ПОСТАНОВЛЯЮ:</w:t>
      </w:r>
    </w:p>
    <w:p w:rsidR="00E84BCE" w:rsidRPr="004F487C" w:rsidRDefault="00E84BCE" w:rsidP="00157B8E">
      <w:pPr>
        <w:pStyle w:val="20"/>
        <w:shd w:val="clear" w:color="auto" w:fill="auto"/>
        <w:tabs>
          <w:tab w:val="left" w:leader="underscore" w:pos="5699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264660" w:rsidRPr="004F487C" w:rsidRDefault="006A0268" w:rsidP="00157B8E">
      <w:pPr>
        <w:pStyle w:val="20"/>
        <w:shd w:val="clear" w:color="auto" w:fill="auto"/>
        <w:tabs>
          <w:tab w:val="left" w:pos="143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264660" w:rsidRPr="00BF538C">
        <w:rPr>
          <w:rStyle w:val="21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264660" w:rsidRPr="00BF5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38C">
        <w:rPr>
          <w:rFonts w:ascii="Times New Roman" w:hAnsi="Times New Roman" w:cs="Times New Roman"/>
          <w:sz w:val="28"/>
          <w:szCs w:val="28"/>
        </w:rPr>
        <w:t xml:space="preserve">Шеломковский сельсовет </w:t>
      </w:r>
      <w:r w:rsidR="00264660" w:rsidRPr="00BF53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42D">
        <w:rPr>
          <w:rFonts w:ascii="Times New Roman" w:hAnsi="Times New Roman" w:cs="Times New Roman"/>
          <w:sz w:val="28"/>
          <w:szCs w:val="28"/>
        </w:rPr>
        <w:t>приложению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57B8E" w:rsidRDefault="00157B8E" w:rsidP="00157B8E">
      <w:pPr>
        <w:pStyle w:val="20"/>
        <w:shd w:val="clear" w:color="auto" w:fill="auto"/>
        <w:tabs>
          <w:tab w:val="left" w:pos="14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4660" w:rsidRPr="004F487C">
        <w:rPr>
          <w:rFonts w:ascii="Times New Roman" w:hAnsi="Times New Roman" w:cs="Times New Roman"/>
          <w:sz w:val="28"/>
          <w:szCs w:val="28"/>
        </w:rPr>
        <w:t>Утвердить состав комиссии по поступлению и выбытию активов согласно</w:t>
      </w:r>
      <w:r w:rsidR="00E6242D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97496" w:rsidRDefault="00D97496" w:rsidP="00D97496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3.Считать утратившими силу Постановления администрации Шеломковского сельсовета:</w:t>
      </w:r>
    </w:p>
    <w:p w:rsidR="00D97496" w:rsidRDefault="00D97496" w:rsidP="00D97496">
      <w:pPr>
        <w:pStyle w:val="20"/>
        <w:shd w:val="clear" w:color="auto" w:fill="auto"/>
        <w:spacing w:line="240" w:lineRule="auto"/>
        <w:jc w:val="left"/>
        <w:rPr>
          <w:rStyle w:val="21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№48-п от 12.11.2016 «Об утверждении Порядка принятия </w:t>
      </w:r>
      <w:r w:rsidRPr="004F487C">
        <w:rPr>
          <w:rFonts w:ascii="Times New Roman" w:hAnsi="Times New Roman" w:cs="Times New Roman"/>
          <w:sz w:val="28"/>
          <w:szCs w:val="28"/>
        </w:rPr>
        <w:t>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87C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Style w:val="21"/>
          <w:rFonts w:ascii="Times New Roman" w:hAnsi="Times New Roman" w:cs="Times New Roman"/>
          <w:i w:val="0"/>
          <w:sz w:val="28"/>
          <w:szCs w:val="28"/>
        </w:rPr>
        <w:t>Шеломковский сельсовет</w:t>
      </w:r>
      <w:r>
        <w:rPr>
          <w:rStyle w:val="2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bidi="ar-SA"/>
        </w:rPr>
        <w:t xml:space="preserve"> </w:t>
      </w:r>
      <w:r>
        <w:rPr>
          <w:rStyle w:val="21"/>
          <w:rFonts w:ascii="Times New Roman" w:hAnsi="Times New Roman" w:cs="Times New Roman"/>
          <w:i w:val="0"/>
          <w:sz w:val="28"/>
          <w:szCs w:val="28"/>
        </w:rPr>
        <w:t>Дзержинского района Красноярского края»;</w:t>
      </w:r>
    </w:p>
    <w:p w:rsidR="00D97496" w:rsidRDefault="00D97496" w:rsidP="00D97496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№13-п от 26.05.2020 «</w:t>
      </w:r>
      <w:r w:rsidRPr="008835F6">
        <w:rPr>
          <w:rStyle w:val="50pt"/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Шеломковского сельсовета  № 48-п от 12.11.2016 «</w:t>
      </w:r>
      <w:r w:rsidRPr="008835F6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Pr="00D97496">
        <w:rPr>
          <w:rStyle w:val="21"/>
          <w:rFonts w:ascii="Times New Roman" w:hAnsi="Times New Roman" w:cs="Times New Roman"/>
          <w:i w:val="0"/>
          <w:sz w:val="28"/>
          <w:szCs w:val="28"/>
        </w:rPr>
        <w:t>Шеломковский сельсовет</w:t>
      </w:r>
      <w:r w:rsidRPr="00D97496">
        <w:rPr>
          <w:rStyle w:val="21"/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  <w:t xml:space="preserve"> </w:t>
      </w:r>
      <w:r w:rsidRPr="00D97496">
        <w:rPr>
          <w:rStyle w:val="21"/>
          <w:rFonts w:ascii="Times New Roman" w:hAnsi="Times New Roman" w:cs="Times New Roman"/>
          <w:i w:val="0"/>
          <w:sz w:val="28"/>
          <w:szCs w:val="28"/>
        </w:rPr>
        <w:t>Дзержинского района Красноярского края</w:t>
      </w:r>
      <w:r>
        <w:rPr>
          <w:rStyle w:val="21"/>
          <w:rFonts w:ascii="Times New Roman" w:hAnsi="Times New Roman" w:cs="Times New Roman"/>
          <w:i w:val="0"/>
          <w:sz w:val="28"/>
          <w:szCs w:val="28"/>
        </w:rPr>
        <w:t>»</w:t>
      </w:r>
    </w:p>
    <w:p w:rsidR="00157B8E" w:rsidRDefault="00D97496" w:rsidP="00157B8E">
      <w:pPr>
        <w:pStyle w:val="20"/>
        <w:shd w:val="clear" w:color="auto" w:fill="auto"/>
        <w:tabs>
          <w:tab w:val="left" w:pos="14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A0268">
        <w:rPr>
          <w:bCs/>
          <w:sz w:val="28"/>
          <w:szCs w:val="28"/>
        </w:rPr>
        <w:t xml:space="preserve">. </w:t>
      </w:r>
      <w:r w:rsidR="006A0268" w:rsidRPr="006A026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после его официального опубликования (обнародования) в </w:t>
      </w:r>
      <w:r w:rsidR="006A0268" w:rsidRPr="006A0268">
        <w:rPr>
          <w:rFonts w:ascii="Times New Roman" w:hAnsi="Times New Roman" w:cs="Times New Roman"/>
          <w:sz w:val="28"/>
          <w:szCs w:val="28"/>
        </w:rPr>
        <w:t xml:space="preserve">печатном издании Шеломковского сельсовета </w:t>
      </w:r>
      <w:r w:rsidR="006A0268" w:rsidRPr="006A0268">
        <w:rPr>
          <w:rFonts w:ascii="Times New Roman" w:hAnsi="Times New Roman" w:cs="Times New Roman"/>
          <w:sz w:val="28"/>
          <w:szCs w:val="28"/>
        </w:rPr>
        <w:lastRenderedPageBreak/>
        <w:t>«Информационный вестник»</w:t>
      </w:r>
      <w:r w:rsidR="00157B8E">
        <w:rPr>
          <w:rFonts w:ascii="Times New Roman" w:hAnsi="Times New Roman" w:cs="Times New Roman"/>
          <w:sz w:val="28"/>
          <w:szCs w:val="28"/>
        </w:rPr>
        <w:t>.</w:t>
      </w:r>
    </w:p>
    <w:p w:rsidR="00157B8E" w:rsidRDefault="00D97496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B8E">
        <w:rPr>
          <w:rFonts w:ascii="Times New Roman" w:hAnsi="Times New Roman" w:cs="Times New Roman"/>
          <w:sz w:val="28"/>
          <w:szCs w:val="28"/>
        </w:rPr>
        <w:t xml:space="preserve">. </w:t>
      </w:r>
      <w:r w:rsidR="00157B8E" w:rsidRPr="00091B0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57B8E" w:rsidRDefault="00157B8E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B8E" w:rsidRPr="00091B05" w:rsidRDefault="00157B8E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Шеломковского сельсовета                            С.В.Шестопалов</w:t>
      </w:r>
    </w:p>
    <w:p w:rsidR="00157B8E" w:rsidRDefault="00157B8E" w:rsidP="00157B8E">
      <w:pPr>
        <w:rPr>
          <w:rFonts w:ascii="Times New Roman" w:hAnsi="Times New Roman" w:cs="Times New Roman"/>
          <w:sz w:val="28"/>
          <w:szCs w:val="28"/>
        </w:rPr>
      </w:pPr>
    </w:p>
    <w:p w:rsidR="00264660" w:rsidRPr="00157B8E" w:rsidRDefault="006A5E07" w:rsidP="00157B8E">
      <w:pPr>
        <w:rPr>
          <w:rFonts w:ascii="Times New Roman" w:hAnsi="Times New Roman" w:cs="Times New Roman"/>
          <w:sz w:val="28"/>
          <w:szCs w:val="28"/>
        </w:rPr>
        <w:sectPr w:rsidR="00264660" w:rsidRPr="00157B8E" w:rsidSect="004F487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A5E07">
        <w:rPr>
          <w:rFonts w:ascii="Times New Roman" w:hAnsi="Times New Roman" w:cs="Times New Roman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pt;margin-top:0;width:82.1pt;height:10.25pt;z-index:-251658240;mso-wrap-distance-left:5pt;mso-wrap-distance-right:112.15pt;mso-position-horizontal-relative:margin" filled="f" stroked="f">
            <v:textbox style="mso-fit-shape-to-text:t" inset="0,0,0,0">
              <w:txbxContent>
                <w:p w:rsidR="00264660" w:rsidRDefault="00264660" w:rsidP="00264660">
                  <w:pPr>
                    <w:pStyle w:val="50"/>
                    <w:shd w:val="clear" w:color="auto" w:fill="auto"/>
                    <w:spacing w:after="0" w:line="14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104332" w:rsidRDefault="00104332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04332" w:rsidRDefault="00104332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04332" w:rsidRDefault="00104332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04332" w:rsidRDefault="00104332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04332" w:rsidRDefault="00104332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84BCE" w:rsidRDefault="00E8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D4BCE" w:rsidRDefault="00DD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D4BCE" w:rsidRDefault="00DD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D4BCE" w:rsidRDefault="00DD4BCE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57B8E" w:rsidRDefault="00E6242D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 1 к Постановлению</w:t>
      </w:r>
    </w:p>
    <w:p w:rsidR="00157B8E" w:rsidRDefault="00157B8E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157B8E">
        <w:rPr>
          <w:rFonts w:ascii="Times New Roman" w:hAnsi="Times New Roman" w:cs="Times New Roman"/>
          <w:sz w:val="22"/>
          <w:szCs w:val="22"/>
        </w:rPr>
        <w:t>администрации Шеломковского</w:t>
      </w:r>
    </w:p>
    <w:p w:rsidR="00264660" w:rsidRDefault="00157B8E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DD4BCE">
        <w:rPr>
          <w:rFonts w:ascii="Times New Roman" w:hAnsi="Times New Roman" w:cs="Times New Roman"/>
          <w:sz w:val="22"/>
          <w:szCs w:val="22"/>
        </w:rPr>
        <w:t>сельсовета от 26.02</w:t>
      </w:r>
      <w:r w:rsidRPr="00157B8E">
        <w:rPr>
          <w:rFonts w:ascii="Times New Roman" w:hAnsi="Times New Roman" w:cs="Times New Roman"/>
          <w:sz w:val="22"/>
          <w:szCs w:val="22"/>
        </w:rPr>
        <w:t>.</w:t>
      </w:r>
      <w:r w:rsidR="00264660" w:rsidRPr="00157B8E">
        <w:rPr>
          <w:rFonts w:ascii="Times New Roman" w:hAnsi="Times New Roman" w:cs="Times New Roman"/>
          <w:sz w:val="22"/>
          <w:szCs w:val="22"/>
        </w:rPr>
        <w:t>20</w:t>
      </w:r>
      <w:r w:rsidR="00E84BCE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660" w:rsidRPr="00157B8E">
        <w:rPr>
          <w:rFonts w:ascii="Times New Roman" w:hAnsi="Times New Roman" w:cs="Times New Roman"/>
          <w:sz w:val="22"/>
          <w:szCs w:val="22"/>
        </w:rPr>
        <w:t>№</w:t>
      </w:r>
      <w:r w:rsidR="00DD4BCE">
        <w:rPr>
          <w:rFonts w:ascii="Times New Roman" w:hAnsi="Times New Roman" w:cs="Times New Roman"/>
          <w:sz w:val="22"/>
          <w:szCs w:val="22"/>
        </w:rPr>
        <w:t xml:space="preserve"> 9</w:t>
      </w:r>
      <w:r w:rsidRPr="00157B8E">
        <w:rPr>
          <w:rFonts w:ascii="Times New Roman" w:hAnsi="Times New Roman" w:cs="Times New Roman"/>
          <w:sz w:val="22"/>
          <w:szCs w:val="22"/>
        </w:rPr>
        <w:t>-п</w:t>
      </w:r>
    </w:p>
    <w:p w:rsidR="00104332" w:rsidRPr="00157B8E" w:rsidRDefault="00104332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264660" w:rsidRPr="00157B8E" w:rsidRDefault="00264660" w:rsidP="00157B8E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487C">
        <w:rPr>
          <w:rStyle w:val="265pt"/>
          <w:rFonts w:ascii="Times New Roman" w:hAnsi="Times New Roman" w:cs="Times New Roman"/>
          <w:sz w:val="28"/>
          <w:szCs w:val="28"/>
        </w:rPr>
        <w:t xml:space="preserve">принятия </w:t>
      </w:r>
      <w:r w:rsidR="00157B8E">
        <w:rPr>
          <w:rFonts w:ascii="Times New Roman" w:hAnsi="Times New Roman" w:cs="Times New Roman"/>
          <w:sz w:val="28"/>
          <w:szCs w:val="28"/>
        </w:rPr>
        <w:t>решения</w:t>
      </w:r>
      <w:r w:rsidRPr="004F487C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</w:t>
      </w:r>
      <w:r w:rsidRPr="00157B8E">
        <w:rPr>
          <w:rFonts w:ascii="Times New Roman" w:hAnsi="Times New Roman" w:cs="Times New Roman"/>
          <w:sz w:val="28"/>
          <w:szCs w:val="28"/>
        </w:rPr>
        <w:t xml:space="preserve">в </w:t>
      </w:r>
      <w:r w:rsidRPr="00157B8E">
        <w:rPr>
          <w:rStyle w:val="21"/>
          <w:rFonts w:ascii="Times New Roman" w:hAnsi="Times New Roman" w:cs="Times New Roman"/>
          <w:i w:val="0"/>
          <w:sz w:val="28"/>
          <w:szCs w:val="28"/>
        </w:rPr>
        <w:t>бюджет муниципального</w:t>
      </w:r>
    </w:p>
    <w:p w:rsidR="00264660" w:rsidRPr="00157B8E" w:rsidRDefault="00C2431E" w:rsidP="00157B8E">
      <w:pPr>
        <w:pStyle w:val="30"/>
        <w:shd w:val="clear" w:color="auto" w:fill="auto"/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264660" w:rsidRPr="00157B8E">
        <w:rPr>
          <w:i w:val="0"/>
          <w:sz w:val="28"/>
          <w:szCs w:val="28"/>
        </w:rPr>
        <w:t>бразования</w:t>
      </w:r>
      <w:r w:rsidR="00157B8E">
        <w:rPr>
          <w:i w:val="0"/>
          <w:sz w:val="28"/>
          <w:szCs w:val="28"/>
        </w:rPr>
        <w:t xml:space="preserve"> Шеломковский сельсовет Дзержинского района Красноярского края</w:t>
      </w:r>
      <w:r>
        <w:rPr>
          <w:i w:val="0"/>
          <w:sz w:val="28"/>
          <w:szCs w:val="28"/>
        </w:rPr>
        <w:t>.</w:t>
      </w:r>
    </w:p>
    <w:p w:rsidR="00264660" w:rsidRPr="00104332" w:rsidRDefault="00073C13" w:rsidP="00C2431E">
      <w:pPr>
        <w:pStyle w:val="20"/>
        <w:shd w:val="clear" w:color="auto" w:fill="auto"/>
        <w:tabs>
          <w:tab w:val="left" w:pos="451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64660" w:rsidRPr="001043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4660" w:rsidRPr="006260C3" w:rsidRDefault="00264660" w:rsidP="006260C3">
      <w:pPr>
        <w:pStyle w:val="20"/>
        <w:shd w:val="clear" w:color="auto" w:fill="auto"/>
        <w:tabs>
          <w:tab w:val="left" w:pos="1425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1.1</w:t>
      </w:r>
      <w:r w:rsidRPr="006260C3">
        <w:rPr>
          <w:rFonts w:ascii="Times New Roman" w:hAnsi="Times New Roman" w:cs="Times New Roman"/>
          <w:sz w:val="28"/>
          <w:szCs w:val="28"/>
        </w:rPr>
        <w:tab/>
        <w:t>Порядок принятия решений о признании безнадежной к взысканию задолженности по платежам в бюджет</w:t>
      </w:r>
      <w:r w:rsidR="00C2431E" w:rsidRPr="006260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Шеломковский сельсовет</w:t>
      </w:r>
      <w:r w:rsidRPr="006260C3">
        <w:rPr>
          <w:rFonts w:ascii="Times New Roman" w:hAnsi="Times New Roman" w:cs="Times New Roman"/>
          <w:sz w:val="28"/>
          <w:szCs w:val="28"/>
        </w:rPr>
        <w:t xml:space="preserve"> (далее - Порядок, местный бюджет) устанавливает случаи принятия </w:t>
      </w:r>
      <w:r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администрацией </w:t>
      </w:r>
      <w:r w:rsidR="00C2431E" w:rsidRPr="006260C3">
        <w:rPr>
          <w:rFonts w:ascii="Times New Roman" w:hAnsi="Times New Roman" w:cs="Times New Roman"/>
          <w:sz w:val="28"/>
          <w:szCs w:val="28"/>
        </w:rPr>
        <w:t xml:space="preserve">Шеломковского сельсовета </w:t>
      </w:r>
      <w:r w:rsidRPr="006260C3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264660" w:rsidRPr="006260C3" w:rsidRDefault="00264660" w:rsidP="006260C3">
      <w:pPr>
        <w:pStyle w:val="20"/>
        <w:numPr>
          <w:ilvl w:val="1"/>
          <w:numId w:val="2"/>
        </w:numPr>
        <w:shd w:val="clear" w:color="auto" w:fill="auto"/>
        <w:tabs>
          <w:tab w:val="left" w:pos="1425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</w:t>
      </w:r>
      <w:r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>администрации</w:t>
      </w:r>
      <w:r w:rsidR="00C2431E"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="00C2431E" w:rsidRPr="006260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260C3">
        <w:rPr>
          <w:rFonts w:ascii="Times New Roman" w:hAnsi="Times New Roman" w:cs="Times New Roman"/>
          <w:sz w:val="28"/>
          <w:szCs w:val="28"/>
        </w:rPr>
        <w:t>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 - задолженность).</w:t>
      </w:r>
    </w:p>
    <w:p w:rsidR="00264660" w:rsidRPr="006260C3" w:rsidRDefault="00264660" w:rsidP="006260C3">
      <w:pPr>
        <w:pStyle w:val="20"/>
        <w:numPr>
          <w:ilvl w:val="1"/>
          <w:numId w:val="2"/>
        </w:numPr>
        <w:shd w:val="clear" w:color="auto" w:fill="auto"/>
        <w:tabs>
          <w:tab w:val="left" w:pos="1425"/>
          <w:tab w:val="left" w:leader="underscore" w:pos="7557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Инициировать признание безнадежной к взысканию задолженности вправе </w:t>
      </w:r>
      <w:r w:rsidR="00C2431E" w:rsidRPr="006260C3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6260C3">
        <w:rPr>
          <w:rFonts w:ascii="Times New Roman" w:hAnsi="Times New Roman" w:cs="Times New Roman"/>
          <w:sz w:val="28"/>
          <w:szCs w:val="28"/>
        </w:rPr>
        <w:t>(далее - инициатор списания</w:t>
      </w:r>
    </w:p>
    <w:p w:rsidR="00264660" w:rsidRPr="006260C3" w:rsidRDefault="00264660" w:rsidP="006260C3">
      <w:pPr>
        <w:pStyle w:val="20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задолженности).</w:t>
      </w:r>
    </w:p>
    <w:p w:rsidR="00104332" w:rsidRPr="006260C3" w:rsidRDefault="00104332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04332" w:rsidRPr="006260C3" w:rsidRDefault="00104332" w:rsidP="006260C3">
      <w:pPr>
        <w:widowControl w:val="0"/>
        <w:numPr>
          <w:ilvl w:val="0"/>
          <w:numId w:val="15"/>
        </w:numPr>
        <w:tabs>
          <w:tab w:val="left" w:pos="1047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04332" w:rsidRPr="006260C3" w:rsidRDefault="00104332" w:rsidP="006260C3">
      <w:pPr>
        <w:widowControl w:val="0"/>
        <w:numPr>
          <w:ilvl w:val="0"/>
          <w:numId w:val="15"/>
        </w:numPr>
        <w:tabs>
          <w:tab w:val="left" w:pos="1220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104332" w:rsidRPr="006260C3" w:rsidRDefault="00104332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26.10.2002 </w:t>
      </w:r>
      <w:r w:rsidRPr="006260C3">
        <w:rPr>
          <w:rStyle w:val="21"/>
          <w:rFonts w:ascii="Times New Roman" w:hAnsi="Times New Roman" w:cs="Times New Roman"/>
          <w:sz w:val="28"/>
          <w:szCs w:val="28"/>
        </w:rPr>
        <w:t>№</w:t>
      </w:r>
      <w:r w:rsidRPr="006260C3">
        <w:rPr>
          <w:rFonts w:ascii="Times New Roman" w:hAnsi="Times New Roman" w:cs="Times New Roman"/>
          <w:sz w:val="28"/>
          <w:szCs w:val="28"/>
        </w:rPr>
        <w:t xml:space="preserve">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 </w:t>
      </w:r>
    </w:p>
    <w:p w:rsidR="00104332" w:rsidRPr="006260C3" w:rsidRDefault="00104332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  <w:sectPr w:rsidR="00104332" w:rsidRPr="006260C3" w:rsidSect="00104332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104332" w:rsidRPr="006260C3" w:rsidRDefault="00104332" w:rsidP="006260C3">
      <w:pPr>
        <w:widowControl w:val="0"/>
        <w:numPr>
          <w:ilvl w:val="0"/>
          <w:numId w:val="15"/>
        </w:numPr>
        <w:tabs>
          <w:tab w:val="left" w:pos="1349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104332" w:rsidRPr="006260C3" w:rsidRDefault="00104332" w:rsidP="006260C3">
      <w:pPr>
        <w:pStyle w:val="a5"/>
        <w:numPr>
          <w:ilvl w:val="0"/>
          <w:numId w:val="15"/>
        </w:numPr>
        <w:ind w:firstLine="680"/>
        <w:contextualSpacing w:val="0"/>
        <w:rPr>
          <w:sz w:val="28"/>
          <w:szCs w:val="28"/>
        </w:rPr>
      </w:pPr>
      <w:r w:rsidRPr="006260C3">
        <w:rPr>
          <w:rFonts w:eastAsia="Microsoft Sans Serif"/>
          <w:sz w:val="28"/>
          <w:szCs w:val="28"/>
        </w:rPr>
        <w:t xml:space="preserve"> применение актов об амнистии или о помиловании в отношении осужденных к наказанию в идее штрафа или принятия судом решения, в соответствии с которым администратор доходов бюджета утрачивает</w:t>
      </w:r>
    </w:p>
    <w:p w:rsidR="00104332" w:rsidRPr="006260C3" w:rsidRDefault="00104332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возможность взыскания задолженности по платежам в бюджет;</w:t>
      </w:r>
    </w:p>
    <w:p w:rsidR="00104332" w:rsidRPr="006260C3" w:rsidRDefault="00104332" w:rsidP="006260C3">
      <w:pPr>
        <w:widowControl w:val="0"/>
        <w:numPr>
          <w:ilvl w:val="0"/>
          <w:numId w:val="16"/>
        </w:numPr>
        <w:tabs>
          <w:tab w:val="left" w:pos="1313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</w:t>
      </w:r>
    </w:p>
    <w:p w:rsidR="00104332" w:rsidRPr="006260C3" w:rsidRDefault="00104332" w:rsidP="006260C3">
      <w:pPr>
        <w:tabs>
          <w:tab w:val="left" w:pos="8568"/>
        </w:tabs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исполнительного документа по основанию, предусмотренному пунктом 3 и 4 части 1 статьи 46 Федерального закона от 02.10.2007 № 229-ФЗ</w:t>
      </w:r>
    </w:p>
    <w:p w:rsidR="00104332" w:rsidRPr="006260C3" w:rsidRDefault="00104332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04332" w:rsidRPr="006260C3" w:rsidRDefault="00104332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04332" w:rsidRPr="006260C3" w:rsidRDefault="00104332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04332" w:rsidRPr="006260C3" w:rsidRDefault="00104332" w:rsidP="006260C3">
      <w:pPr>
        <w:pStyle w:val="20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исключения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 Федерального закона от 02.10.2007</w:t>
      </w:r>
      <w:r w:rsidRPr="006260C3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№229- ФЗ «Об </w:t>
      </w:r>
      <w:r w:rsidRPr="006260C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6260C3">
        <w:rPr>
          <w:rFonts w:ascii="Times New Roman" w:hAnsi="Times New Roman" w:cs="Times New Roman"/>
          <w:sz w:val="28"/>
          <w:szCs w:val="28"/>
        </w:rPr>
        <w:t>исполнительном производстве», - в часта задолженности по</w:t>
      </w:r>
      <w:r w:rsidRPr="006260C3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платежам в бюджет, непогашенной по причине</w:t>
      </w:r>
      <w:r w:rsidRPr="006260C3">
        <w:rPr>
          <w:rStyle w:val="7"/>
          <w:rFonts w:ascii="Times New Roman" w:hAnsi="Times New Roman" w:cs="Times New Roman"/>
          <w:sz w:val="28"/>
          <w:szCs w:val="28"/>
        </w:rPr>
        <w:t xml:space="preserve"> недостаточности имущества</w:t>
      </w:r>
      <w:r w:rsidRPr="006260C3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организации и невозможности ее погашения </w:t>
      </w:r>
      <w:r w:rsidRPr="006260C3">
        <w:rPr>
          <w:rFonts w:ascii="Times New Roman" w:hAnsi="Times New Roman" w:cs="Times New Roman"/>
          <w:sz w:val="28"/>
          <w:szCs w:val="28"/>
        </w:rPr>
        <w:t>Учредителем (участником) указанной организации в случаях, предусмотренных законодательством Российской Федерации.</w:t>
      </w:r>
      <w:r w:rsidRPr="006260C3">
        <w:rPr>
          <w:rFonts w:ascii="Times New Roman" w:eastAsia="Bookman Old Style" w:hAnsi="Times New Roman" w:cs="Times New Roman"/>
          <w:color w:val="000000"/>
          <w:sz w:val="28"/>
          <w:szCs w:val="28"/>
          <w:lang w:bidi="ru-RU"/>
        </w:rPr>
        <w:t xml:space="preserve">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№129 –ФЗ «О государственной регистрации юридических лиц и индивидуальных  предпринимателей»</w:t>
      </w:r>
      <w:r w:rsidRPr="006260C3">
        <w:rPr>
          <w:rFonts w:ascii="Times New Roman" w:hAnsi="Times New Roman" w:cs="Times New Roman"/>
          <w:sz w:val="28"/>
          <w:szCs w:val="28"/>
        </w:rPr>
        <w:t>, задолженность по платежам в бюджет, ранее признанная безнадежной к взысканию  в соответствии с настоящим подпунктом, подлежит восстановлению в бюджетном (бухгалтерском) учете.</w:t>
      </w:r>
    </w:p>
    <w:p w:rsidR="00264660" w:rsidRPr="006260C3" w:rsidRDefault="00C2431E" w:rsidP="006260C3">
      <w:pPr>
        <w:pStyle w:val="20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          1.5 </w:t>
      </w:r>
      <w:r w:rsidR="00264660" w:rsidRPr="006260C3">
        <w:rPr>
          <w:rFonts w:ascii="Times New Roman" w:hAnsi="Times New Roman" w:cs="Times New Roman"/>
          <w:sz w:val="28"/>
          <w:szCs w:val="28"/>
        </w:rPr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lastRenderedPageBreak/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 w:rsidRPr="006260C3">
        <w:rPr>
          <w:rFonts w:eastAsia="Microsoft Sans Serif"/>
          <w:sz w:val="28"/>
          <w:szCs w:val="28"/>
        </w:rPr>
        <w:t>пунктом 3</w:t>
      </w:r>
      <w:r w:rsidRPr="006260C3">
        <w:rPr>
          <w:sz w:val="28"/>
          <w:szCs w:val="28"/>
        </w:rPr>
        <w:t> или </w:t>
      </w:r>
      <w:r w:rsidRPr="006260C3">
        <w:rPr>
          <w:rFonts w:eastAsia="Microsoft Sans Serif"/>
          <w:sz w:val="28"/>
          <w:szCs w:val="28"/>
        </w:rPr>
        <w:t>4 части 1 статьи 46</w:t>
      </w:r>
      <w:r w:rsidRPr="006260C3">
        <w:rPr>
          <w:sz w:val="28"/>
          <w:szCs w:val="28"/>
        </w:rPr>
        <w:t> Федерального закона "Об исполнительном производстве";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4BCE" w:rsidRPr="006260C3" w:rsidRDefault="00E84BCE" w:rsidP="006260C3">
      <w:pPr>
        <w:pStyle w:val="s1"/>
        <w:shd w:val="clear" w:color="auto" w:fill="FFFFFF"/>
        <w:spacing w:before="0" w:beforeAutospacing="0" w:after="0" w:afterAutospacing="0"/>
        <w:ind w:firstLine="680"/>
        <w:rPr>
          <w:sz w:val="28"/>
          <w:szCs w:val="28"/>
        </w:rPr>
      </w:pPr>
      <w:r w:rsidRPr="006260C3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104332" w:rsidRPr="006260C3" w:rsidRDefault="00104332" w:rsidP="006260C3">
      <w:pPr>
        <w:pStyle w:val="50"/>
        <w:shd w:val="clear" w:color="auto" w:fill="auto"/>
        <w:tabs>
          <w:tab w:val="left" w:pos="802"/>
        </w:tabs>
        <w:spacing w:after="0" w:line="240" w:lineRule="auto"/>
        <w:ind w:firstLine="68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6260C3">
        <w:rPr>
          <w:rFonts w:ascii="Times New Roman" w:hAnsi="Times New Roman" w:cs="Times New Roman"/>
          <w:i w:val="0"/>
          <w:sz w:val="28"/>
          <w:szCs w:val="28"/>
        </w:rPr>
        <w:lastRenderedPageBreak/>
        <w:t>1.6.  Наряду со случаями, предусмотренными пунктом  1.4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04332" w:rsidRPr="006260C3" w:rsidRDefault="00104332" w:rsidP="006260C3">
      <w:pPr>
        <w:pStyle w:val="50"/>
        <w:shd w:val="clear" w:color="auto" w:fill="auto"/>
        <w:tabs>
          <w:tab w:val="left" w:pos="802"/>
        </w:tabs>
        <w:spacing w:after="0" w:line="240" w:lineRule="auto"/>
        <w:ind w:firstLine="680"/>
        <w:jc w:val="left"/>
        <w:rPr>
          <w:rFonts w:ascii="Times New Roman" w:hAnsi="Times New Roman" w:cs="Times New Roman"/>
          <w:i w:val="0"/>
          <w:sz w:val="28"/>
          <w:szCs w:val="28"/>
          <w:highlight w:val="yellow"/>
        </w:rPr>
      </w:pPr>
    </w:p>
    <w:p w:rsidR="00646FA3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60C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4660" w:rsidRPr="006260C3">
        <w:rPr>
          <w:rFonts w:ascii="Times New Roman" w:hAnsi="Times New Roman" w:cs="Times New Roman"/>
          <w:b/>
          <w:sz w:val="28"/>
          <w:szCs w:val="28"/>
        </w:rPr>
        <w:t>Положение о комиссии по поступлению и выбытию активов</w:t>
      </w:r>
    </w:p>
    <w:p w:rsidR="00073C13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646FA3" w:rsidRPr="006260C3">
        <w:rPr>
          <w:rFonts w:ascii="Times New Roman" w:hAnsi="Times New Roman" w:cs="Times New Roman"/>
          <w:sz w:val="28"/>
          <w:szCs w:val="28"/>
        </w:rPr>
        <w:t xml:space="preserve">1. 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64660"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646FA3" w:rsidRPr="006260C3">
        <w:rPr>
          <w:rFonts w:ascii="Times New Roman" w:hAnsi="Times New Roman" w:cs="Times New Roman"/>
          <w:sz w:val="28"/>
          <w:szCs w:val="28"/>
        </w:rPr>
        <w:t xml:space="preserve">Шеломковского сельсовета Дзержинского района Красноярского края  </w:t>
      </w:r>
      <w:r w:rsidR="00264660" w:rsidRPr="006260C3">
        <w:rPr>
          <w:rFonts w:ascii="Times New Roman" w:hAnsi="Times New Roman" w:cs="Times New Roman"/>
          <w:sz w:val="28"/>
          <w:szCs w:val="28"/>
        </w:rPr>
        <w:t>по поступлению и выбытию активов (далее - комиссия) является постоянно действующим коллегиальным органом,</w:t>
      </w:r>
      <w:r w:rsidR="00646FA3" w:rsidRPr="006260C3">
        <w:rPr>
          <w:rFonts w:ascii="Times New Roman" w:hAnsi="Times New Roman" w:cs="Times New Roman"/>
          <w:sz w:val="28"/>
          <w:szCs w:val="28"/>
        </w:rPr>
        <w:t xml:space="preserve"> образованн</w:t>
      </w:r>
      <w:r w:rsidR="00264660" w:rsidRPr="006260C3">
        <w:rPr>
          <w:rFonts w:ascii="Times New Roman" w:hAnsi="Times New Roman" w:cs="Times New Roman"/>
          <w:sz w:val="28"/>
          <w:szCs w:val="28"/>
        </w:rPr>
        <w:t>ым с целью принятия решений о признании безнадежной к взысканию задолженности по платежам в местный бюджет.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646FA3" w:rsidRPr="006260C3">
        <w:rPr>
          <w:rFonts w:ascii="Times New Roman" w:hAnsi="Times New Roman" w:cs="Times New Roman"/>
          <w:sz w:val="28"/>
          <w:szCs w:val="28"/>
        </w:rPr>
        <w:t xml:space="preserve">2. </w:t>
      </w:r>
      <w:r w:rsidR="00264660" w:rsidRPr="006260C3">
        <w:rPr>
          <w:rFonts w:ascii="Times New Roman" w:hAnsi="Times New Roman" w:cs="Times New Roman"/>
          <w:sz w:val="28"/>
          <w:szCs w:val="28"/>
        </w:rPr>
        <w:t>Функциями комиссии являются рассмотрение, проверка и анализ указанных в пункте 1.5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264660" w:rsidRPr="006260C3" w:rsidRDefault="00073C13" w:rsidP="006260C3">
      <w:pPr>
        <w:pStyle w:val="50"/>
        <w:shd w:val="clear" w:color="auto" w:fill="auto"/>
        <w:tabs>
          <w:tab w:val="left" w:pos="782"/>
          <w:tab w:val="left" w:pos="1426"/>
        </w:tabs>
        <w:spacing w:after="0"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Style w:val="51"/>
          <w:rFonts w:ascii="Times New Roman" w:hAnsi="Times New Roman" w:cs="Times New Roman"/>
          <w:sz w:val="28"/>
          <w:szCs w:val="28"/>
        </w:rPr>
        <w:t>2.</w:t>
      </w:r>
      <w:r w:rsidR="00264660" w:rsidRPr="006260C3">
        <w:rPr>
          <w:rStyle w:val="51"/>
          <w:rFonts w:ascii="Times New Roman" w:hAnsi="Times New Roman" w:cs="Times New Roman"/>
          <w:sz w:val="28"/>
          <w:szCs w:val="28"/>
        </w:rPr>
        <w:t>3</w:t>
      </w:r>
      <w:r w:rsidR="00C81902" w:rsidRPr="006260C3">
        <w:rPr>
          <w:rStyle w:val="51"/>
          <w:rFonts w:ascii="Times New Roman" w:hAnsi="Times New Roman" w:cs="Times New Roman"/>
          <w:sz w:val="28"/>
          <w:szCs w:val="28"/>
        </w:rPr>
        <w:t xml:space="preserve">. </w:t>
      </w:r>
      <w:r w:rsidR="00C81902" w:rsidRPr="006260C3">
        <w:rPr>
          <w:rFonts w:ascii="Times New Roman" w:hAnsi="Times New Roman" w:cs="Times New Roman"/>
          <w:i w:val="0"/>
          <w:sz w:val="28"/>
          <w:szCs w:val="28"/>
        </w:rPr>
        <w:t>Комиссия состоит из 3</w:t>
      </w:r>
      <w:r w:rsidR="00264660" w:rsidRPr="006260C3">
        <w:rPr>
          <w:rFonts w:ascii="Times New Roman" w:hAnsi="Times New Roman" w:cs="Times New Roman"/>
          <w:i w:val="0"/>
          <w:sz w:val="28"/>
          <w:szCs w:val="28"/>
        </w:rPr>
        <w:t xml:space="preserve"> членов, председателя комиссии, заместителя председателя комиссии и секретаря комиссии.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264660" w:rsidRPr="006260C3">
        <w:rPr>
          <w:rFonts w:ascii="Times New Roman" w:hAnsi="Times New Roman" w:cs="Times New Roman"/>
          <w:sz w:val="28"/>
          <w:szCs w:val="28"/>
        </w:rPr>
        <w:t>4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. </w:t>
      </w:r>
      <w:r w:rsidR="00264660" w:rsidRPr="006260C3">
        <w:rPr>
          <w:rFonts w:ascii="Times New Roman" w:hAnsi="Times New Roman" w:cs="Times New Roman"/>
          <w:sz w:val="28"/>
          <w:szCs w:val="28"/>
        </w:rPr>
        <w:t>Заседание комиссии проводится председателем комиссии, а в его отсутствие - заместителем председателя комиссии и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оформляемся протоколом, который подписывается всеми присутствующими на заседании.</w:t>
      </w:r>
    </w:p>
    <w:p w:rsidR="00264660" w:rsidRPr="006260C3" w:rsidRDefault="00264660" w:rsidP="006260C3">
      <w:pPr>
        <w:pStyle w:val="20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Заседание комисс</w:t>
      </w:r>
      <w:r w:rsidR="00C81902" w:rsidRPr="006260C3">
        <w:rPr>
          <w:rFonts w:ascii="Times New Roman" w:hAnsi="Times New Roman" w:cs="Times New Roman"/>
          <w:sz w:val="28"/>
          <w:szCs w:val="28"/>
        </w:rPr>
        <w:t>ии счи</w:t>
      </w:r>
      <w:r w:rsidRPr="006260C3">
        <w:rPr>
          <w:rFonts w:ascii="Times New Roman" w:hAnsi="Times New Roman" w:cs="Times New Roman"/>
          <w:sz w:val="28"/>
          <w:szCs w:val="28"/>
        </w:rPr>
        <w:t>тается правомочным, если на нем присутствует более половины членов комиссии.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5. </w:t>
      </w:r>
      <w:r w:rsidR="00264660" w:rsidRPr="006260C3">
        <w:rPr>
          <w:rFonts w:ascii="Times New Roman" w:hAnsi="Times New Roman" w:cs="Times New Roman"/>
          <w:sz w:val="28"/>
          <w:szCs w:val="28"/>
        </w:rPr>
        <w:t>Организационное и информационное обеспечение деятельности комиссии осуществляется секретарем комиссии.</w:t>
      </w:r>
    </w:p>
    <w:p w:rsidR="00264660" w:rsidRPr="006260C3" w:rsidRDefault="00264660" w:rsidP="006260C3">
      <w:pPr>
        <w:pStyle w:val="20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обязанности исполняет лицо, назначенное председателем комиссии, а в его отсутствие - заместителем председателя комиссии, из числа членов комиссии.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6. </w:t>
      </w:r>
      <w:r w:rsidR="00264660" w:rsidRPr="006260C3">
        <w:rPr>
          <w:rFonts w:ascii="Times New Roman" w:hAnsi="Times New Roman" w:cs="Times New Roman"/>
          <w:sz w:val="28"/>
          <w:szCs w:val="28"/>
        </w:rP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7. </w:t>
      </w:r>
      <w:r w:rsidR="00264660" w:rsidRPr="006260C3">
        <w:rPr>
          <w:rFonts w:ascii="Times New Roman" w:hAnsi="Times New Roman" w:cs="Times New Roman"/>
          <w:sz w:val="28"/>
          <w:szCs w:val="28"/>
        </w:rPr>
        <w:t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8. 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Председатель комиссии в течение </w:t>
      </w:r>
      <w:r w:rsidR="00264660"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>3 рабочих дней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 со дня поступления ему документов от инициатора списан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ия задолженности </w:t>
      </w:r>
      <w:r w:rsidR="00C81902" w:rsidRPr="006260C3">
        <w:rPr>
          <w:rFonts w:ascii="Times New Roman" w:hAnsi="Times New Roman" w:cs="Times New Roman"/>
          <w:sz w:val="28"/>
          <w:szCs w:val="28"/>
        </w:rPr>
        <w:lastRenderedPageBreak/>
        <w:t>назначает дату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 с 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учетом установленного пунктом </w:t>
      </w:r>
      <w:r w:rsidR="00264660" w:rsidRPr="006260C3">
        <w:rPr>
          <w:rFonts w:ascii="Times New Roman" w:hAnsi="Times New Roman" w:cs="Times New Roman"/>
          <w:sz w:val="28"/>
          <w:szCs w:val="28"/>
        </w:rPr>
        <w:t>10 настоящего Порядка срока принятия решения.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9. 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Секретарь комиссии не позднее чем за </w:t>
      </w:r>
      <w:r w:rsidR="00264660"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>5 рабочих дней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 до дня проведения заседания комиссии уведомляет членов комиссии о дате проведения заседания.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C81902" w:rsidRPr="006260C3">
        <w:rPr>
          <w:rFonts w:ascii="Times New Roman" w:hAnsi="Times New Roman" w:cs="Times New Roman"/>
          <w:sz w:val="28"/>
          <w:szCs w:val="28"/>
        </w:rPr>
        <w:t xml:space="preserve">10. 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264660"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>20 рабочих дней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предусмотренных пунктом 1.5 настоящего Порядка, принимает одно из следующих решений:</w:t>
      </w:r>
    </w:p>
    <w:p w:rsidR="00264660" w:rsidRPr="006260C3" w:rsidRDefault="000267BA" w:rsidP="006260C3">
      <w:pPr>
        <w:pStyle w:val="20"/>
        <w:shd w:val="clear" w:color="auto" w:fill="auto"/>
        <w:tabs>
          <w:tab w:val="left" w:pos="825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1) о </w:t>
      </w:r>
      <w:r w:rsidR="00264660" w:rsidRPr="006260C3">
        <w:rPr>
          <w:rFonts w:ascii="Times New Roman" w:hAnsi="Times New Roman" w:cs="Times New Roman"/>
          <w:sz w:val="28"/>
          <w:szCs w:val="28"/>
        </w:rPr>
        <w:t>невозможности признания безнадежной к взысканию задолженности.</w:t>
      </w:r>
    </w:p>
    <w:p w:rsidR="00264660" w:rsidRPr="006260C3" w:rsidRDefault="000267BA" w:rsidP="006260C3">
      <w:pPr>
        <w:pStyle w:val="20"/>
        <w:shd w:val="clear" w:color="auto" w:fill="auto"/>
        <w:tabs>
          <w:tab w:val="left" w:pos="840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2) о </w:t>
      </w:r>
      <w:r w:rsidR="00264660" w:rsidRPr="006260C3">
        <w:rPr>
          <w:rFonts w:ascii="Times New Roman" w:hAnsi="Times New Roman" w:cs="Times New Roman"/>
          <w:sz w:val="28"/>
          <w:szCs w:val="28"/>
        </w:rPr>
        <w:t>признании безнадежной к взысканию задолженности.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782"/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2.</w:t>
      </w:r>
      <w:r w:rsidR="00264660" w:rsidRPr="006260C3">
        <w:rPr>
          <w:rFonts w:ascii="Times New Roman" w:hAnsi="Times New Roman" w:cs="Times New Roman"/>
          <w:sz w:val="28"/>
          <w:szCs w:val="28"/>
        </w:rPr>
        <w:t>11</w:t>
      </w:r>
      <w:r w:rsidRPr="006260C3">
        <w:rPr>
          <w:rFonts w:ascii="Times New Roman" w:hAnsi="Times New Roman" w:cs="Times New Roman"/>
          <w:sz w:val="28"/>
          <w:szCs w:val="28"/>
        </w:rPr>
        <w:t>.</w:t>
      </w:r>
      <w:r w:rsidR="00264660" w:rsidRPr="006260C3">
        <w:rPr>
          <w:rFonts w:ascii="Times New Roman" w:hAnsi="Times New Roman" w:cs="Times New Roman"/>
          <w:sz w:val="28"/>
          <w:szCs w:val="28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264660" w:rsidRPr="006260C3" w:rsidRDefault="00073C13" w:rsidP="006260C3">
      <w:pPr>
        <w:pStyle w:val="20"/>
        <w:shd w:val="clear" w:color="auto" w:fill="auto"/>
        <w:tabs>
          <w:tab w:val="left" w:pos="815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1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0267BA"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Pr="006260C3">
        <w:rPr>
          <w:rFonts w:ascii="Times New Roman" w:hAnsi="Times New Roman" w:cs="Times New Roman"/>
          <w:sz w:val="28"/>
          <w:szCs w:val="28"/>
        </w:rPr>
        <w:t>отсутствия предусмотренных пу</w:t>
      </w:r>
      <w:r w:rsidR="00821AE4" w:rsidRPr="006260C3">
        <w:rPr>
          <w:rFonts w:ascii="Times New Roman" w:hAnsi="Times New Roman" w:cs="Times New Roman"/>
          <w:sz w:val="28"/>
          <w:szCs w:val="28"/>
        </w:rPr>
        <w:t>нктом 1.</w:t>
      </w:r>
      <w:r w:rsidR="00264660" w:rsidRPr="006260C3">
        <w:rPr>
          <w:rFonts w:ascii="Times New Roman" w:hAnsi="Times New Roman" w:cs="Times New Roman"/>
          <w:sz w:val="28"/>
          <w:szCs w:val="28"/>
        </w:rPr>
        <w:t>4 настоящего Порядка оснований для признания безнадежной к взысканию задолженности;</w:t>
      </w:r>
    </w:p>
    <w:p w:rsidR="00264660" w:rsidRPr="006260C3" w:rsidRDefault="000267BA" w:rsidP="006260C3">
      <w:pPr>
        <w:pStyle w:val="20"/>
        <w:shd w:val="clear" w:color="auto" w:fill="auto"/>
        <w:tabs>
          <w:tab w:val="left" w:pos="793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2) </w:t>
      </w:r>
      <w:r w:rsidR="00821AE4"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задолженности: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3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недостаточности принятых мер по обеспечению взыскания задолженности по платежам в местный бюджет.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965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2.12. </w:t>
      </w:r>
      <w:r w:rsidR="00264660" w:rsidRPr="006260C3">
        <w:rPr>
          <w:rFonts w:ascii="Times New Roman" w:hAnsi="Times New Roman" w:cs="Times New Roman"/>
          <w:sz w:val="28"/>
          <w:szCs w:val="28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 xml:space="preserve">       2.13. </w:t>
      </w:r>
      <w:r w:rsidR="00264660" w:rsidRPr="006260C3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оформляется актом, содержащим следующую информацию: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18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1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00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2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43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3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43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4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код классификации доходов бюджетов Российской Федерации, по которому учитывается задолженность, его наименование;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43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5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сумма задолженности;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43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6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 местный бюджет;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43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7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задолженности;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843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8</w:t>
      </w:r>
      <w:r w:rsidR="000267BA" w:rsidRPr="006260C3">
        <w:rPr>
          <w:rFonts w:ascii="Times New Roman" w:hAnsi="Times New Roman" w:cs="Times New Roman"/>
          <w:sz w:val="28"/>
          <w:szCs w:val="28"/>
        </w:rPr>
        <w:t>)</w:t>
      </w:r>
      <w:r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260C3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:rsidR="00821AE4" w:rsidRPr="006260C3" w:rsidRDefault="00821AE4" w:rsidP="006260C3">
      <w:pPr>
        <w:pStyle w:val="4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Style w:val="47pt"/>
          <w:rFonts w:ascii="Times New Roman" w:hAnsi="Times New Roman" w:cs="Times New Roman"/>
          <w:i w:val="0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lastRenderedPageBreak/>
        <w:t xml:space="preserve">2.14. </w:t>
      </w:r>
      <w:r w:rsidR="00264660" w:rsidRPr="006260C3">
        <w:rPr>
          <w:rFonts w:ascii="Times New Roman" w:hAnsi="Times New Roman" w:cs="Times New Roman"/>
          <w:sz w:val="28"/>
          <w:szCs w:val="28"/>
        </w:rPr>
        <w:t>Оформленный комиссией акт о признании безнадежной к взысканию задолженности в течение 3 рабочих дней со дня</w:t>
      </w:r>
      <w:r w:rsidR="00E6242D" w:rsidRPr="006260C3">
        <w:rPr>
          <w:rFonts w:ascii="Times New Roman" w:hAnsi="Times New Roman" w:cs="Times New Roman"/>
          <w:sz w:val="28"/>
          <w:szCs w:val="28"/>
        </w:rPr>
        <w:t xml:space="preserve"> принятия комиссией соответству</w:t>
      </w:r>
      <w:r w:rsidR="00264660" w:rsidRPr="006260C3">
        <w:rPr>
          <w:rFonts w:ascii="Times New Roman" w:hAnsi="Times New Roman" w:cs="Times New Roman"/>
          <w:sz w:val="28"/>
          <w:szCs w:val="28"/>
        </w:rPr>
        <w:t xml:space="preserve">ющего решения утверждается </w:t>
      </w:r>
      <w:r w:rsidR="00264660" w:rsidRPr="006260C3">
        <w:rPr>
          <w:rStyle w:val="47pt"/>
          <w:rFonts w:ascii="Times New Roman" w:hAnsi="Times New Roman" w:cs="Times New Roman"/>
          <w:i w:val="0"/>
          <w:sz w:val="28"/>
          <w:szCs w:val="28"/>
        </w:rPr>
        <w:t xml:space="preserve">главой </w:t>
      </w:r>
      <w:r w:rsidRPr="006260C3">
        <w:rPr>
          <w:rStyle w:val="47pt"/>
          <w:rFonts w:ascii="Times New Roman" w:hAnsi="Times New Roman" w:cs="Times New Roman"/>
          <w:i w:val="0"/>
          <w:sz w:val="28"/>
          <w:szCs w:val="28"/>
        </w:rPr>
        <w:t>Шеломковского сельсовета.</w:t>
      </w:r>
    </w:p>
    <w:p w:rsidR="00264660" w:rsidRPr="006260C3" w:rsidRDefault="00821AE4" w:rsidP="006260C3">
      <w:pPr>
        <w:pStyle w:val="4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Style w:val="47pt"/>
          <w:rFonts w:ascii="Times New Roman" w:hAnsi="Times New Roman" w:cs="Times New Roman"/>
          <w:i w:val="0"/>
          <w:sz w:val="28"/>
          <w:szCs w:val="28"/>
        </w:rPr>
        <w:t>3.</w:t>
      </w:r>
      <w:r w:rsidR="00264660" w:rsidRPr="006260C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64660" w:rsidRPr="006260C3" w:rsidRDefault="00264660" w:rsidP="006260C3">
      <w:pPr>
        <w:pStyle w:val="20"/>
        <w:shd w:val="clear" w:color="auto" w:fill="auto"/>
        <w:tabs>
          <w:tab w:val="left" w:pos="142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3.1</w:t>
      </w:r>
      <w:r w:rsidRPr="006260C3">
        <w:rPr>
          <w:rFonts w:ascii="Times New Roman" w:hAnsi="Times New Roman" w:cs="Times New Roman"/>
          <w:sz w:val="28"/>
          <w:szCs w:val="28"/>
        </w:rPr>
        <w:tab/>
        <w:t>После утверждения акта о признании безнадежной к взысканию задолженности</w:t>
      </w:r>
      <w:r w:rsidRPr="006260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821AE4" w:rsidRPr="006260C3">
        <w:rPr>
          <w:rStyle w:val="21"/>
          <w:rFonts w:ascii="Times New Roman" w:hAnsi="Times New Roman" w:cs="Times New Roman"/>
          <w:i w:val="0"/>
          <w:sz w:val="28"/>
          <w:szCs w:val="28"/>
        </w:rPr>
        <w:t>Шеломковского сельсовета Дзержинского района Красноярского края</w:t>
      </w:r>
      <w:r w:rsidR="00821AE4" w:rsidRPr="006260C3">
        <w:rPr>
          <w:rFonts w:ascii="Times New Roman" w:hAnsi="Times New Roman" w:cs="Times New Roman"/>
          <w:sz w:val="28"/>
          <w:szCs w:val="28"/>
        </w:rPr>
        <w:t xml:space="preserve"> </w:t>
      </w:r>
      <w:r w:rsidRPr="006260C3">
        <w:rPr>
          <w:rFonts w:ascii="Times New Roman" w:hAnsi="Times New Roman" w:cs="Times New Roman"/>
          <w:sz w:val="28"/>
          <w:szCs w:val="28"/>
        </w:rPr>
        <w:t>вносит соответствующие изменения в отчетность об учитываемых суммах задолженности по уплат</w:t>
      </w:r>
      <w:r w:rsidR="00821AE4" w:rsidRPr="006260C3">
        <w:rPr>
          <w:rFonts w:ascii="Times New Roman" w:hAnsi="Times New Roman" w:cs="Times New Roman"/>
          <w:sz w:val="28"/>
          <w:szCs w:val="28"/>
        </w:rPr>
        <w:t>е платежей в местный бюджет согла</w:t>
      </w:r>
      <w:r w:rsidRPr="006260C3">
        <w:rPr>
          <w:rFonts w:ascii="Times New Roman" w:hAnsi="Times New Roman" w:cs="Times New Roman"/>
          <w:sz w:val="28"/>
          <w:szCs w:val="28"/>
        </w:rPr>
        <w:t>сно принятому комиссией решению о признании безнадежной к взысканию задолженности.</w:t>
      </w:r>
    </w:p>
    <w:p w:rsidR="00264660" w:rsidRPr="006260C3" w:rsidRDefault="00821AE4" w:rsidP="006260C3">
      <w:pPr>
        <w:pStyle w:val="20"/>
        <w:shd w:val="clear" w:color="auto" w:fill="auto"/>
        <w:tabs>
          <w:tab w:val="left" w:pos="202"/>
          <w:tab w:val="left" w:pos="846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3.</w:t>
      </w:r>
      <w:r w:rsidR="00264660" w:rsidRPr="006260C3">
        <w:rPr>
          <w:rFonts w:ascii="Times New Roman" w:hAnsi="Times New Roman" w:cs="Times New Roman"/>
          <w:sz w:val="28"/>
          <w:szCs w:val="28"/>
        </w:rPr>
        <w:t>2</w:t>
      </w:r>
      <w:r w:rsidR="00264660" w:rsidRPr="006260C3">
        <w:rPr>
          <w:rFonts w:ascii="Times New Roman" w:hAnsi="Times New Roman" w:cs="Times New Roman"/>
          <w:sz w:val="28"/>
          <w:szCs w:val="28"/>
        </w:rPr>
        <w:tab/>
        <w:t xml:space="preserve">Признанная безнадежной к взысканию задолженность подлежит списанию в порядке и сроки, установленные бюджетным </w:t>
      </w:r>
      <w:r w:rsidRPr="006260C3">
        <w:rPr>
          <w:rStyle w:val="4"/>
          <w:rFonts w:ascii="Times New Roman" w:hAnsi="Times New Roman" w:cs="Times New Roman"/>
          <w:sz w:val="28"/>
          <w:szCs w:val="28"/>
        </w:rPr>
        <w:t>законодательством.</w:t>
      </w:r>
    </w:p>
    <w:p w:rsidR="004E7700" w:rsidRPr="006260C3" w:rsidRDefault="004E7700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260C3" w:rsidRPr="006260C3" w:rsidRDefault="00E6242D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260C3">
        <w:rPr>
          <w:rFonts w:ascii="Times New Roman" w:hAnsi="Times New Roman" w:cs="Times New Roman"/>
          <w:sz w:val="24"/>
          <w:szCs w:val="24"/>
        </w:rPr>
        <w:lastRenderedPageBreak/>
        <w:t>Приложение  2 к Постановлению                                                                                                  администрации Шеломковского</w:t>
      </w:r>
    </w:p>
    <w:p w:rsidR="00E6242D" w:rsidRPr="006260C3" w:rsidRDefault="006260C3" w:rsidP="006260C3">
      <w:pPr>
        <w:pStyle w:val="20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260C3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DD4BCE">
        <w:rPr>
          <w:rFonts w:ascii="Times New Roman" w:hAnsi="Times New Roman" w:cs="Times New Roman"/>
          <w:sz w:val="24"/>
          <w:szCs w:val="24"/>
        </w:rPr>
        <w:t>26.09</w:t>
      </w:r>
      <w:r w:rsidRPr="006260C3">
        <w:rPr>
          <w:rFonts w:ascii="Times New Roman" w:hAnsi="Times New Roman" w:cs="Times New Roman"/>
          <w:sz w:val="24"/>
          <w:szCs w:val="24"/>
        </w:rPr>
        <w:t xml:space="preserve">.2021 </w:t>
      </w:r>
      <w:r w:rsidR="00E6242D" w:rsidRPr="006260C3">
        <w:rPr>
          <w:rFonts w:ascii="Times New Roman" w:hAnsi="Times New Roman" w:cs="Times New Roman"/>
          <w:sz w:val="24"/>
          <w:szCs w:val="24"/>
        </w:rPr>
        <w:t xml:space="preserve"> №</w:t>
      </w:r>
      <w:r w:rsidR="00DD4BCE">
        <w:rPr>
          <w:rFonts w:ascii="Times New Roman" w:hAnsi="Times New Roman" w:cs="Times New Roman"/>
          <w:sz w:val="24"/>
          <w:szCs w:val="24"/>
        </w:rPr>
        <w:t xml:space="preserve"> 9</w:t>
      </w:r>
      <w:r w:rsidR="00E6242D" w:rsidRPr="006260C3">
        <w:rPr>
          <w:rFonts w:ascii="Times New Roman" w:hAnsi="Times New Roman" w:cs="Times New Roman"/>
          <w:sz w:val="24"/>
          <w:szCs w:val="24"/>
        </w:rPr>
        <w:t>-п</w:t>
      </w: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pStyle w:val="40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FF7EC6" w:rsidRPr="006260C3" w:rsidRDefault="00FF7EC6" w:rsidP="006260C3">
      <w:pPr>
        <w:pStyle w:val="40"/>
        <w:shd w:val="clear" w:color="auto" w:fill="auto"/>
        <w:spacing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Состав</w:t>
      </w:r>
    </w:p>
    <w:p w:rsidR="00FF7EC6" w:rsidRPr="006260C3" w:rsidRDefault="00FF7EC6" w:rsidP="006260C3">
      <w:pPr>
        <w:pStyle w:val="40"/>
        <w:shd w:val="clear" w:color="auto" w:fill="auto"/>
        <w:spacing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</w:t>
      </w:r>
    </w:p>
    <w:p w:rsidR="00FF7EC6" w:rsidRPr="006260C3" w:rsidRDefault="00FF7EC6" w:rsidP="006260C3">
      <w:pPr>
        <w:pStyle w:val="40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FF7EC6" w:rsidRPr="006260C3" w:rsidRDefault="00FF7EC6" w:rsidP="006260C3">
      <w:pPr>
        <w:pStyle w:val="40"/>
        <w:shd w:val="clear" w:color="auto" w:fill="auto"/>
        <w:tabs>
          <w:tab w:val="left" w:pos="3447"/>
          <w:tab w:val="left" w:pos="6709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6260C3">
        <w:rPr>
          <w:rFonts w:ascii="Times New Roman" w:hAnsi="Times New Roman" w:cs="Times New Roman"/>
          <w:sz w:val="28"/>
          <w:szCs w:val="28"/>
        </w:rPr>
        <w:tab/>
        <w:t>- глава Шеломковского сельсовета                    Шестопалов Сергей Владимирович</w:t>
      </w:r>
    </w:p>
    <w:p w:rsidR="00FF7EC6" w:rsidRPr="006260C3" w:rsidRDefault="00FF7EC6" w:rsidP="006260C3">
      <w:pPr>
        <w:pStyle w:val="40"/>
        <w:shd w:val="clear" w:color="auto" w:fill="auto"/>
        <w:tabs>
          <w:tab w:val="left" w:pos="3447"/>
          <w:tab w:val="left" w:pos="6709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6260C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260C3">
        <w:rPr>
          <w:rStyle w:val="41"/>
          <w:rFonts w:eastAsia="Microsoft Sans Serif"/>
          <w:b w:val="0"/>
          <w:i w:val="0"/>
          <w:sz w:val="28"/>
          <w:szCs w:val="28"/>
        </w:rPr>
        <w:t>главный бухгалтер Шеломковского сельсовета Лысикова Ольга Геннадьевна</w:t>
      </w:r>
    </w:p>
    <w:p w:rsidR="00FF7EC6" w:rsidRPr="006260C3" w:rsidRDefault="00FF7EC6" w:rsidP="006260C3">
      <w:pPr>
        <w:pStyle w:val="40"/>
        <w:shd w:val="clear" w:color="auto" w:fill="auto"/>
        <w:tabs>
          <w:tab w:val="left" w:pos="3447"/>
          <w:tab w:val="left" w:pos="6709"/>
        </w:tabs>
        <w:spacing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6260C3">
        <w:rPr>
          <w:rFonts w:ascii="Times New Roman" w:hAnsi="Times New Roman" w:cs="Times New Roman"/>
          <w:sz w:val="28"/>
          <w:szCs w:val="28"/>
        </w:rPr>
        <w:t xml:space="preserve"> - </w:t>
      </w:r>
      <w:r w:rsidR="00104332" w:rsidRPr="006260C3">
        <w:rPr>
          <w:rStyle w:val="52"/>
          <w:rFonts w:eastAsia="Microsoft Sans Serif"/>
          <w:b w:val="0"/>
          <w:i w:val="0"/>
          <w:sz w:val="28"/>
          <w:szCs w:val="28"/>
        </w:rPr>
        <w:t>Специалист 1-й кат.сельсовета Морозова Ольга Владимировна</w:t>
      </w:r>
    </w:p>
    <w:p w:rsidR="00FF7EC6" w:rsidRPr="006260C3" w:rsidRDefault="00FF7EC6" w:rsidP="006260C3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ind w:firstLine="680"/>
        <w:jc w:val="left"/>
        <w:rPr>
          <w:rStyle w:val="52"/>
          <w:rFonts w:eastAsia="Microsoft Sans Serif"/>
          <w:sz w:val="28"/>
          <w:szCs w:val="28"/>
        </w:rPr>
      </w:pPr>
      <w:r w:rsidRPr="006260C3">
        <w:rPr>
          <w:rStyle w:val="52"/>
          <w:rFonts w:eastAsia="Microsoft Sans Serif"/>
          <w:sz w:val="28"/>
          <w:szCs w:val="28"/>
        </w:rPr>
        <w:t>Члены комиссии</w:t>
      </w:r>
      <w:r w:rsidRPr="006260C3">
        <w:rPr>
          <w:rStyle w:val="52"/>
          <w:rFonts w:eastAsia="Microsoft Sans Serif"/>
          <w:sz w:val="28"/>
          <w:szCs w:val="28"/>
        </w:rPr>
        <w:tab/>
      </w:r>
    </w:p>
    <w:p w:rsidR="00FF7EC6" w:rsidRPr="006260C3" w:rsidRDefault="00FF7EC6" w:rsidP="006260C3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ind w:firstLine="680"/>
        <w:jc w:val="left"/>
        <w:rPr>
          <w:rStyle w:val="52"/>
          <w:rFonts w:eastAsia="Microsoft Sans Serif"/>
          <w:b w:val="0"/>
          <w:sz w:val="28"/>
          <w:szCs w:val="28"/>
        </w:rPr>
      </w:pPr>
      <w:r w:rsidRPr="006260C3">
        <w:rPr>
          <w:rStyle w:val="52"/>
          <w:rFonts w:eastAsia="Microsoft Sans Serif"/>
          <w:b w:val="0"/>
          <w:sz w:val="28"/>
          <w:szCs w:val="28"/>
        </w:rPr>
        <w:t>1.</w:t>
      </w:r>
      <w:r w:rsidRPr="006260C3">
        <w:rPr>
          <w:rStyle w:val="52"/>
          <w:rFonts w:eastAsia="Microsoft Sans Serif"/>
          <w:sz w:val="28"/>
          <w:szCs w:val="28"/>
        </w:rPr>
        <w:t xml:space="preserve">  </w:t>
      </w:r>
      <w:r w:rsidR="00D97496" w:rsidRPr="006260C3">
        <w:rPr>
          <w:rStyle w:val="52"/>
          <w:rFonts w:eastAsia="Microsoft Sans Serif"/>
          <w:b w:val="0"/>
          <w:sz w:val="28"/>
          <w:szCs w:val="28"/>
        </w:rPr>
        <w:t>Депутат Шеломковского сельского Совета депутатов Бехтерева Любовь Николаевна</w:t>
      </w:r>
    </w:p>
    <w:p w:rsidR="00FF7EC6" w:rsidRPr="006260C3" w:rsidRDefault="00FF7EC6" w:rsidP="006260C3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ind w:firstLine="680"/>
        <w:jc w:val="left"/>
        <w:rPr>
          <w:rStyle w:val="52"/>
          <w:rFonts w:eastAsia="Microsoft Sans Serif"/>
          <w:b w:val="0"/>
          <w:sz w:val="28"/>
          <w:szCs w:val="28"/>
        </w:rPr>
      </w:pPr>
      <w:r w:rsidRPr="006260C3">
        <w:rPr>
          <w:rStyle w:val="52"/>
          <w:rFonts w:eastAsia="Microsoft Sans Serif"/>
          <w:b w:val="0"/>
          <w:sz w:val="28"/>
          <w:szCs w:val="28"/>
        </w:rPr>
        <w:t xml:space="preserve">2. Депутат Шеломковского сельского Совета депутатов </w:t>
      </w:r>
      <w:r w:rsidR="00104332" w:rsidRPr="006260C3">
        <w:rPr>
          <w:rStyle w:val="52"/>
          <w:rFonts w:eastAsia="Microsoft Sans Serif"/>
          <w:b w:val="0"/>
          <w:sz w:val="28"/>
          <w:szCs w:val="28"/>
        </w:rPr>
        <w:t xml:space="preserve">Сырокваш Евгения </w:t>
      </w:r>
      <w:r w:rsidRPr="006260C3">
        <w:rPr>
          <w:rStyle w:val="52"/>
          <w:rFonts w:eastAsia="Microsoft Sans Serif"/>
          <w:b w:val="0"/>
          <w:sz w:val="28"/>
          <w:szCs w:val="28"/>
        </w:rPr>
        <w:t>Геннадьевна</w:t>
      </w:r>
    </w:p>
    <w:p w:rsidR="00FF7EC6" w:rsidRPr="006260C3" w:rsidRDefault="00FF7EC6" w:rsidP="006260C3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260C3">
        <w:rPr>
          <w:rStyle w:val="52"/>
          <w:rFonts w:eastAsia="Microsoft Sans Serif"/>
          <w:b w:val="0"/>
          <w:sz w:val="28"/>
          <w:szCs w:val="28"/>
        </w:rPr>
        <w:t>3. Специалист 1-й кат. сельсовета Самохина Елена Анатольевна</w:t>
      </w:r>
      <w:r w:rsidRPr="006260C3">
        <w:rPr>
          <w:rStyle w:val="52"/>
          <w:rFonts w:eastAsia="Microsoft Sans Serif"/>
          <w:sz w:val="28"/>
          <w:szCs w:val="28"/>
        </w:rPr>
        <w:tab/>
      </w:r>
    </w:p>
    <w:p w:rsidR="00FF7EC6" w:rsidRPr="006260C3" w:rsidRDefault="00FF7EC6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D4601" w:rsidRPr="006260C3" w:rsidRDefault="007D4601" w:rsidP="006260C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sectPr w:rsidR="007D4601" w:rsidRPr="006260C3" w:rsidSect="004F48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0C" w:rsidRDefault="008B6B0C" w:rsidP="00264660">
      <w:pPr>
        <w:spacing w:after="0" w:line="240" w:lineRule="auto"/>
      </w:pPr>
      <w:r>
        <w:separator/>
      </w:r>
    </w:p>
  </w:endnote>
  <w:endnote w:type="continuationSeparator" w:id="0">
    <w:p w:rsidR="008B6B0C" w:rsidRDefault="008B6B0C" w:rsidP="0026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0C" w:rsidRDefault="008B6B0C" w:rsidP="00264660">
      <w:pPr>
        <w:spacing w:after="0" w:line="240" w:lineRule="auto"/>
      </w:pPr>
      <w:r>
        <w:separator/>
      </w:r>
    </w:p>
  </w:footnote>
  <w:footnote w:type="continuationSeparator" w:id="0">
    <w:p w:rsidR="008B6B0C" w:rsidRDefault="008B6B0C" w:rsidP="0026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42"/>
    <w:multiLevelType w:val="hybridMultilevel"/>
    <w:tmpl w:val="E7A06480"/>
    <w:lvl w:ilvl="0" w:tplc="700878F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88D4794"/>
    <w:multiLevelType w:val="multilevel"/>
    <w:tmpl w:val="939A0A2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A600A"/>
    <w:multiLevelType w:val="multilevel"/>
    <w:tmpl w:val="35AEE1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2D2128"/>
    <w:multiLevelType w:val="multilevel"/>
    <w:tmpl w:val="60421964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01B60"/>
    <w:multiLevelType w:val="multilevel"/>
    <w:tmpl w:val="CD62C16E"/>
    <w:lvl w:ilvl="0">
      <w:start w:val="2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F334D"/>
    <w:multiLevelType w:val="multilevel"/>
    <w:tmpl w:val="A4500358"/>
    <w:lvl w:ilvl="0">
      <w:start w:val="2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17445"/>
    <w:multiLevelType w:val="multilevel"/>
    <w:tmpl w:val="1A14C7D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F227D"/>
    <w:multiLevelType w:val="multilevel"/>
    <w:tmpl w:val="28940A2E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D1356"/>
    <w:multiLevelType w:val="multilevel"/>
    <w:tmpl w:val="16FE6278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65CA6"/>
    <w:multiLevelType w:val="multilevel"/>
    <w:tmpl w:val="06727FD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46666"/>
    <w:multiLevelType w:val="multilevel"/>
    <w:tmpl w:val="2B2E0ED6"/>
    <w:lvl w:ilvl="0">
      <w:start w:val="12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E71691"/>
    <w:multiLevelType w:val="multilevel"/>
    <w:tmpl w:val="DE2830FA"/>
    <w:lvl w:ilvl="0">
      <w:start w:val="1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44843"/>
    <w:multiLevelType w:val="hybridMultilevel"/>
    <w:tmpl w:val="B4C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763F1"/>
    <w:multiLevelType w:val="multilevel"/>
    <w:tmpl w:val="D0281442"/>
    <w:lvl w:ilvl="0">
      <w:start w:val="2"/>
      <w:numFmt w:val="upperRoman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C66AD"/>
    <w:multiLevelType w:val="multilevel"/>
    <w:tmpl w:val="9AAC49BE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B43B4"/>
    <w:multiLevelType w:val="multilevel"/>
    <w:tmpl w:val="873C8E8A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660"/>
    <w:rsid w:val="000267BA"/>
    <w:rsid w:val="00046442"/>
    <w:rsid w:val="00073C13"/>
    <w:rsid w:val="00104332"/>
    <w:rsid w:val="00117FC8"/>
    <w:rsid w:val="00157B8E"/>
    <w:rsid w:val="00264660"/>
    <w:rsid w:val="002E1D92"/>
    <w:rsid w:val="002E7EC0"/>
    <w:rsid w:val="00347C71"/>
    <w:rsid w:val="00404161"/>
    <w:rsid w:val="004E7700"/>
    <w:rsid w:val="004F487C"/>
    <w:rsid w:val="006260C3"/>
    <w:rsid w:val="00646FA3"/>
    <w:rsid w:val="006A0268"/>
    <w:rsid w:val="006A5E07"/>
    <w:rsid w:val="00744E35"/>
    <w:rsid w:val="007D4601"/>
    <w:rsid w:val="00821AE4"/>
    <w:rsid w:val="00873AD1"/>
    <w:rsid w:val="008B6B0C"/>
    <w:rsid w:val="00BF538C"/>
    <w:rsid w:val="00C2431E"/>
    <w:rsid w:val="00C47D0A"/>
    <w:rsid w:val="00C81902"/>
    <w:rsid w:val="00CB5A43"/>
    <w:rsid w:val="00D97496"/>
    <w:rsid w:val="00DD4BCE"/>
    <w:rsid w:val="00E6242D"/>
    <w:rsid w:val="00E84BCE"/>
    <w:rsid w:val="00F8341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64660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64660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1">
    <w:name w:val="Основной текст (2) + Курсив"/>
    <w:aliases w:val="Интервал 0 pt"/>
    <w:basedOn w:val="2"/>
    <w:rsid w:val="002646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4660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Exact">
    <w:name w:val="Основной текст (2) Exact"/>
    <w:basedOn w:val="a0"/>
    <w:rsid w:val="002646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rsid w:val="0026466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264660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51">
    <w:name w:val="Основной текст (5) + Не курсив"/>
    <w:basedOn w:val="5"/>
    <w:rsid w:val="0026466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Сноска"/>
    <w:basedOn w:val="a"/>
    <w:link w:val="a3"/>
    <w:rsid w:val="00264660"/>
    <w:pPr>
      <w:widowControl w:val="0"/>
      <w:shd w:val="clear" w:color="auto" w:fill="FFFFFF"/>
      <w:spacing w:after="0" w:line="202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20">
    <w:name w:val="Основной текст (2)"/>
    <w:basedOn w:val="a"/>
    <w:link w:val="2"/>
    <w:rsid w:val="00264660"/>
    <w:pPr>
      <w:widowControl w:val="0"/>
      <w:shd w:val="clear" w:color="auto" w:fill="FFFFFF"/>
      <w:spacing w:after="0" w:line="187" w:lineRule="exact"/>
      <w:jc w:val="righ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50">
    <w:name w:val="Основной текст (5)"/>
    <w:basedOn w:val="a"/>
    <w:link w:val="5"/>
    <w:rsid w:val="00264660"/>
    <w:pPr>
      <w:widowControl w:val="0"/>
      <w:shd w:val="clear" w:color="auto" w:fill="FFFFFF"/>
      <w:spacing w:after="180" w:line="184" w:lineRule="exact"/>
      <w:jc w:val="both"/>
    </w:pPr>
    <w:rPr>
      <w:rFonts w:ascii="Microsoft Sans Serif" w:eastAsia="Microsoft Sans Serif" w:hAnsi="Microsoft Sans Serif" w:cs="Microsoft Sans Serif"/>
      <w:i/>
      <w:iCs/>
      <w:sz w:val="14"/>
      <w:szCs w:val="14"/>
    </w:rPr>
  </w:style>
  <w:style w:type="paragraph" w:customStyle="1" w:styleId="60">
    <w:name w:val="Основной текст (6)"/>
    <w:basedOn w:val="a"/>
    <w:link w:val="6"/>
    <w:rsid w:val="00264660"/>
    <w:pPr>
      <w:widowControl w:val="0"/>
      <w:shd w:val="clear" w:color="auto" w:fill="FFFFFF"/>
      <w:spacing w:after="180" w:line="0" w:lineRule="atLeas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65pt">
    <w:name w:val="Основной текст (2) + 6;5 pt"/>
    <w:basedOn w:val="2"/>
    <w:rsid w:val="0026466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6466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4660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4660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264660"/>
    <w:pPr>
      <w:widowControl w:val="0"/>
      <w:shd w:val="clear" w:color="auto" w:fill="FFFFFF"/>
      <w:spacing w:after="0" w:line="184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47pt">
    <w:name w:val="Основной текст (4) + 7 pt;Курсив"/>
    <w:basedOn w:val="4"/>
    <w:rsid w:val="0026466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A0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7B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(4) + Не полужирный;Курсив"/>
    <w:basedOn w:val="4"/>
    <w:rsid w:val="007D46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7D46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10433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0pt">
    <w:name w:val="Основной текст (5) + Не курсив;Интервал 0 pt"/>
    <w:basedOn w:val="a0"/>
    <w:rsid w:val="00D974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E8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8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84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1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2021-03-10T01:35:00Z</cp:lastPrinted>
  <dcterms:created xsi:type="dcterms:W3CDTF">2021-02-15T03:35:00Z</dcterms:created>
  <dcterms:modified xsi:type="dcterms:W3CDTF">2021-03-10T01:36:00Z</dcterms:modified>
</cp:coreProperties>
</file>